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4E66" w14:textId="65EE0D17" w:rsidR="005818AB" w:rsidRPr="005818AB" w:rsidRDefault="005818AB" w:rsidP="005818AB">
      <w:pPr>
        <w:jc w:val="left"/>
        <w:rPr>
          <w:rFonts w:asciiTheme="majorHAnsi" w:hAnsiTheme="majorHAnsi"/>
          <w:b/>
          <w:color w:val="660066"/>
          <w:sz w:val="40"/>
          <w:szCs w:val="40"/>
        </w:rPr>
      </w:pPr>
      <w:r w:rsidRPr="005818AB">
        <w:rPr>
          <w:rFonts w:asciiTheme="minorHAnsi" w:hAnsiTheme="minorHAnsi"/>
          <w:noProof/>
          <w:sz w:val="36"/>
          <w:szCs w:val="36"/>
          <w:lang w:val="en-US" w:eastAsia="en-US"/>
        </w:rPr>
        <w:drawing>
          <wp:anchor distT="0" distB="0" distL="114300" distR="114300" simplePos="0" relativeHeight="251659264" behindDoc="1" locked="0" layoutInCell="1" allowOverlap="1" wp14:anchorId="7CB6B447" wp14:editId="7ED99857">
            <wp:simplePos x="0" y="0"/>
            <wp:positionH relativeFrom="column">
              <wp:posOffset>4714240</wp:posOffset>
            </wp:positionH>
            <wp:positionV relativeFrom="paragraph">
              <wp:posOffset>-274729</wp:posOffset>
            </wp:positionV>
            <wp:extent cx="670560" cy="718594"/>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71859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818AB">
        <w:rPr>
          <w:rFonts w:asciiTheme="majorHAnsi" w:hAnsiTheme="majorHAnsi"/>
          <w:b/>
          <w:color w:val="660066"/>
          <w:sz w:val="40"/>
          <w:szCs w:val="40"/>
        </w:rPr>
        <w:t>Llansannor</w:t>
      </w:r>
      <w:proofErr w:type="spellEnd"/>
      <w:r w:rsidRPr="005818AB">
        <w:rPr>
          <w:rFonts w:asciiTheme="majorHAnsi" w:hAnsiTheme="majorHAnsi"/>
          <w:b/>
          <w:color w:val="660066"/>
          <w:sz w:val="40"/>
          <w:szCs w:val="40"/>
        </w:rPr>
        <w:t xml:space="preserve"> &amp; </w:t>
      </w:r>
      <w:proofErr w:type="spellStart"/>
      <w:r w:rsidRPr="005818AB">
        <w:rPr>
          <w:rFonts w:asciiTheme="majorHAnsi" w:hAnsiTheme="majorHAnsi"/>
          <w:b/>
          <w:color w:val="660066"/>
          <w:sz w:val="40"/>
          <w:szCs w:val="40"/>
        </w:rPr>
        <w:t>Llanharry</w:t>
      </w:r>
      <w:proofErr w:type="spellEnd"/>
      <w:r w:rsidRPr="005818AB">
        <w:rPr>
          <w:rFonts w:asciiTheme="majorHAnsi" w:hAnsiTheme="majorHAnsi"/>
          <w:b/>
          <w:color w:val="660066"/>
          <w:sz w:val="40"/>
          <w:szCs w:val="40"/>
        </w:rPr>
        <w:t xml:space="preserve"> C/W Primary School</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0"/>
        <w:gridCol w:w="5064"/>
      </w:tblGrid>
      <w:tr w:rsidR="00E0500A" w:rsidRPr="00385C57" w14:paraId="5DFED2AC" w14:textId="77777777" w:rsidTr="000F1F45">
        <w:trPr>
          <w:trHeight w:val="592"/>
        </w:trPr>
        <w:tc>
          <w:tcPr>
            <w:tcW w:w="10207" w:type="dxa"/>
            <w:gridSpan w:val="3"/>
            <w:shd w:val="clear" w:color="auto" w:fill="0070C0"/>
          </w:tcPr>
          <w:p w14:paraId="5C059A57" w14:textId="338567CF" w:rsidR="005818AB" w:rsidRPr="009A7038" w:rsidRDefault="00D429CF" w:rsidP="001B686B">
            <w:pPr>
              <w:spacing w:before="240"/>
              <w:jc w:val="center"/>
              <w:rPr>
                <w:rFonts w:asciiTheme="minorHAnsi" w:hAnsiTheme="minorHAnsi"/>
                <w:noProof/>
                <w:sz w:val="36"/>
                <w:szCs w:val="36"/>
              </w:rPr>
            </w:pPr>
            <w:r>
              <w:rPr>
                <w:rFonts w:asciiTheme="minorHAnsi" w:hAnsiTheme="minorHAnsi"/>
                <w:b/>
                <w:color w:val="FFFFFF"/>
                <w:sz w:val="36"/>
                <w:szCs w:val="36"/>
              </w:rPr>
              <w:t xml:space="preserve">Happy New Year! </w:t>
            </w:r>
            <w:r w:rsidR="004A25AA">
              <w:rPr>
                <w:rFonts w:asciiTheme="minorHAnsi" w:hAnsiTheme="minorHAnsi"/>
                <w:noProof/>
                <w:color w:val="FFFFFF" w:themeColor="background1"/>
                <w:sz w:val="24"/>
                <w:szCs w:val="24"/>
              </w:rPr>
              <w:t>January</w:t>
            </w:r>
            <w:r w:rsidR="00853216">
              <w:rPr>
                <w:rFonts w:asciiTheme="minorHAnsi" w:hAnsiTheme="minorHAnsi"/>
                <w:noProof/>
                <w:color w:val="FFFFFF" w:themeColor="background1"/>
                <w:sz w:val="24"/>
                <w:szCs w:val="24"/>
              </w:rPr>
              <w:t xml:space="preserve"> 20</w:t>
            </w:r>
            <w:r w:rsidR="004A25AA">
              <w:rPr>
                <w:rFonts w:asciiTheme="minorHAnsi" w:hAnsiTheme="minorHAnsi"/>
                <w:noProof/>
                <w:color w:val="FFFFFF" w:themeColor="background1"/>
                <w:sz w:val="24"/>
                <w:szCs w:val="24"/>
              </w:rPr>
              <w:t>20</w:t>
            </w:r>
          </w:p>
        </w:tc>
      </w:tr>
      <w:tr w:rsidR="00E0500A" w:rsidRPr="00385C57" w14:paraId="07424E1E" w14:textId="77777777" w:rsidTr="00CA5DA6">
        <w:trPr>
          <w:trHeight w:val="920"/>
        </w:trPr>
        <w:tc>
          <w:tcPr>
            <w:tcW w:w="10207" w:type="dxa"/>
            <w:gridSpan w:val="3"/>
            <w:shd w:val="clear" w:color="auto" w:fill="auto"/>
          </w:tcPr>
          <w:p w14:paraId="0DD6DF54" w14:textId="6F807717" w:rsidR="009E52A5" w:rsidRPr="002F6A5A" w:rsidRDefault="00D429CF" w:rsidP="002F6A5A">
            <w:pPr>
              <w:tabs>
                <w:tab w:val="left" w:pos="0"/>
                <w:tab w:val="left" w:pos="3686"/>
              </w:tabs>
              <w:spacing w:line="20" w:lineRule="atLeast"/>
              <w:rPr>
                <w:rFonts w:asciiTheme="majorHAnsi" w:hAnsiTheme="majorHAnsi" w:cs="Calibri"/>
                <w:sz w:val="24"/>
                <w:szCs w:val="24"/>
              </w:rPr>
            </w:pPr>
            <w:r w:rsidRPr="00387556">
              <w:rPr>
                <w:rFonts w:asciiTheme="majorHAnsi" w:hAnsiTheme="majorHAnsi" w:cs="Calibri"/>
                <w:sz w:val="24"/>
                <w:szCs w:val="24"/>
              </w:rPr>
              <w:t>Welcome back to the Spring term. We hope that you all had a lovely Christmas break</w:t>
            </w:r>
            <w:r w:rsidR="002F6A5A">
              <w:rPr>
                <w:rFonts w:asciiTheme="majorHAnsi" w:hAnsiTheme="majorHAnsi" w:cs="Calibri"/>
                <w:sz w:val="24"/>
                <w:szCs w:val="24"/>
              </w:rPr>
              <w:t xml:space="preserve"> and happy new year</w:t>
            </w:r>
            <w:r w:rsidRPr="00387556">
              <w:rPr>
                <w:rFonts w:asciiTheme="majorHAnsi" w:hAnsiTheme="majorHAnsi" w:cs="Calibri"/>
                <w:sz w:val="24"/>
                <w:szCs w:val="24"/>
              </w:rPr>
              <w:t>.</w:t>
            </w:r>
            <w:r w:rsidR="002F6A5A">
              <w:rPr>
                <w:rFonts w:asciiTheme="majorHAnsi" w:hAnsiTheme="majorHAnsi" w:cs="Calibri"/>
                <w:sz w:val="24"/>
                <w:szCs w:val="24"/>
              </w:rPr>
              <w:t xml:space="preserve"> </w:t>
            </w:r>
            <w:bookmarkStart w:id="0" w:name="_GoBack"/>
            <w:bookmarkEnd w:id="0"/>
            <w:r w:rsidRPr="00387556">
              <w:rPr>
                <w:rFonts w:asciiTheme="majorHAnsi" w:hAnsiTheme="majorHAnsi"/>
                <w:color w:val="000000"/>
                <w:sz w:val="24"/>
                <w:szCs w:val="24"/>
              </w:rPr>
              <w:t xml:space="preserve">I’d like to take this opportunity to write to you and let you know what’s going to be happening over the term. </w:t>
            </w:r>
          </w:p>
        </w:tc>
      </w:tr>
      <w:tr w:rsidR="00E0500A" w:rsidRPr="00385C57" w14:paraId="5571DF9A" w14:textId="77777777" w:rsidTr="000F1F45">
        <w:trPr>
          <w:trHeight w:val="698"/>
        </w:trPr>
        <w:tc>
          <w:tcPr>
            <w:tcW w:w="5143" w:type="dxa"/>
            <w:gridSpan w:val="2"/>
            <w:shd w:val="clear" w:color="auto" w:fill="CC0099"/>
          </w:tcPr>
          <w:p w14:paraId="15BB9C02" w14:textId="03510576" w:rsidR="00E0500A" w:rsidRPr="005818AB" w:rsidRDefault="001B686B" w:rsidP="005818AB">
            <w:pPr>
              <w:spacing w:before="240"/>
              <w:jc w:val="center"/>
              <w:rPr>
                <w:rFonts w:asciiTheme="majorHAnsi" w:hAnsiTheme="majorHAnsi"/>
                <w:b/>
                <w:color w:val="FA80BD"/>
                <w:sz w:val="28"/>
                <w:szCs w:val="28"/>
              </w:rPr>
            </w:pPr>
            <w:r>
              <w:rPr>
                <w:rFonts w:asciiTheme="majorHAnsi" w:hAnsiTheme="majorHAnsi"/>
                <w:b/>
                <w:color w:val="FFFFFF" w:themeColor="background1"/>
                <w:sz w:val="28"/>
                <w:szCs w:val="28"/>
              </w:rPr>
              <w:t>Reception</w:t>
            </w:r>
            <w:r w:rsidR="00FA0559">
              <w:rPr>
                <w:rFonts w:asciiTheme="majorHAnsi" w:hAnsiTheme="majorHAnsi"/>
                <w:b/>
                <w:color w:val="FFFFFF" w:themeColor="background1"/>
                <w:sz w:val="28"/>
                <w:szCs w:val="28"/>
              </w:rPr>
              <w:t xml:space="preserve"> T</w:t>
            </w:r>
            <w:r w:rsidR="00E0500A" w:rsidRPr="005818AB">
              <w:rPr>
                <w:rFonts w:asciiTheme="majorHAnsi" w:hAnsiTheme="majorHAnsi"/>
                <w:b/>
                <w:color w:val="FFFFFF" w:themeColor="background1"/>
                <w:sz w:val="28"/>
                <w:szCs w:val="28"/>
              </w:rPr>
              <w:t>eachers</w:t>
            </w:r>
          </w:p>
        </w:tc>
        <w:tc>
          <w:tcPr>
            <w:tcW w:w="5064" w:type="dxa"/>
            <w:shd w:val="clear" w:color="auto" w:fill="9900CC"/>
          </w:tcPr>
          <w:p w14:paraId="595CBAAA" w14:textId="77777777" w:rsidR="00E0500A" w:rsidRPr="005818AB" w:rsidRDefault="00E0500A" w:rsidP="005818AB">
            <w:pPr>
              <w:spacing w:before="240" w:line="240" w:lineRule="auto"/>
              <w:jc w:val="center"/>
              <w:rPr>
                <w:rFonts w:asciiTheme="majorHAnsi" w:hAnsiTheme="majorHAnsi"/>
                <w:b/>
                <w:color w:val="FFFFFF" w:themeColor="background1"/>
                <w:sz w:val="28"/>
                <w:szCs w:val="28"/>
              </w:rPr>
            </w:pPr>
            <w:r w:rsidRPr="005818AB">
              <w:rPr>
                <w:rFonts w:asciiTheme="majorHAnsi" w:hAnsiTheme="majorHAnsi"/>
                <w:b/>
                <w:color w:val="FFFFFF"/>
                <w:sz w:val="28"/>
                <w:szCs w:val="28"/>
              </w:rPr>
              <w:t>Key Information</w:t>
            </w:r>
          </w:p>
        </w:tc>
      </w:tr>
      <w:tr w:rsidR="00B150DE" w:rsidRPr="00385C57" w14:paraId="36BEEC46" w14:textId="77777777" w:rsidTr="00B150DE">
        <w:trPr>
          <w:trHeight w:val="1877"/>
        </w:trPr>
        <w:tc>
          <w:tcPr>
            <w:tcW w:w="5143" w:type="dxa"/>
            <w:gridSpan w:val="2"/>
            <w:shd w:val="clear" w:color="auto" w:fill="auto"/>
          </w:tcPr>
          <w:p w14:paraId="56E9AFC0" w14:textId="64D03290" w:rsidR="00B150DE" w:rsidRPr="00854611" w:rsidRDefault="00F671BD" w:rsidP="00E0500A">
            <w:pPr>
              <w:spacing w:after="0"/>
              <w:jc w:val="left"/>
              <w:rPr>
                <w:rFonts w:asciiTheme="majorHAnsi" w:hAnsiTheme="majorHAnsi"/>
                <w:color w:val="auto"/>
                <w:sz w:val="24"/>
                <w:szCs w:val="24"/>
              </w:rPr>
            </w:pPr>
            <w:r>
              <w:rPr>
                <w:rFonts w:asciiTheme="majorHAnsi" w:hAnsiTheme="majorHAnsi"/>
                <w:color w:val="auto"/>
                <w:sz w:val="24"/>
                <w:szCs w:val="24"/>
              </w:rPr>
              <w:t>I</w:t>
            </w:r>
            <w:r w:rsidR="00B150DE" w:rsidRPr="00854611">
              <w:rPr>
                <w:rFonts w:asciiTheme="majorHAnsi" w:hAnsiTheme="majorHAnsi"/>
                <w:color w:val="auto"/>
                <w:sz w:val="24"/>
                <w:szCs w:val="24"/>
              </w:rPr>
              <w:t xml:space="preserve"> will be teaching the </w:t>
            </w:r>
            <w:r w:rsidR="00B150DE">
              <w:rPr>
                <w:rFonts w:asciiTheme="majorHAnsi" w:hAnsiTheme="majorHAnsi"/>
                <w:color w:val="auto"/>
                <w:sz w:val="24"/>
                <w:szCs w:val="24"/>
              </w:rPr>
              <w:t>class all week, apart from when they have P.E</w:t>
            </w:r>
            <w:r w:rsidR="00B25412">
              <w:rPr>
                <w:rFonts w:asciiTheme="majorHAnsi" w:hAnsiTheme="majorHAnsi"/>
                <w:color w:val="auto"/>
                <w:sz w:val="24"/>
                <w:szCs w:val="24"/>
              </w:rPr>
              <w:t xml:space="preserve"> with Mr Smith.</w:t>
            </w:r>
          </w:p>
          <w:p w14:paraId="5E082F5E" w14:textId="77777777" w:rsidR="00B150DE" w:rsidRPr="00854611" w:rsidRDefault="00B150DE" w:rsidP="00E0500A">
            <w:pPr>
              <w:spacing w:after="0"/>
              <w:jc w:val="left"/>
              <w:rPr>
                <w:rFonts w:asciiTheme="majorHAnsi" w:hAnsiTheme="majorHAnsi"/>
                <w:color w:val="auto"/>
                <w:sz w:val="24"/>
                <w:szCs w:val="24"/>
              </w:rPr>
            </w:pPr>
          </w:p>
          <w:p w14:paraId="7B0E0216" w14:textId="0EADD59A" w:rsidR="00B150DE" w:rsidRDefault="00B25412" w:rsidP="00E0500A">
            <w:pPr>
              <w:spacing w:after="0"/>
              <w:jc w:val="left"/>
              <w:rPr>
                <w:rFonts w:asciiTheme="majorHAnsi" w:hAnsiTheme="majorHAnsi"/>
                <w:color w:val="auto"/>
                <w:sz w:val="24"/>
                <w:szCs w:val="24"/>
              </w:rPr>
            </w:pPr>
            <w:r>
              <w:rPr>
                <w:rFonts w:asciiTheme="majorHAnsi" w:hAnsiTheme="majorHAnsi"/>
                <w:color w:val="auto"/>
                <w:sz w:val="24"/>
                <w:szCs w:val="24"/>
              </w:rPr>
              <w:t>Mrs Chandler and Mrs Hurley will be supporting the children’s learning throughout the day.</w:t>
            </w:r>
          </w:p>
          <w:p w14:paraId="4C7FB7FB" w14:textId="1C5DE876" w:rsidR="00B150DE" w:rsidRPr="00854611" w:rsidRDefault="00B150DE" w:rsidP="00853216">
            <w:pPr>
              <w:spacing w:after="0"/>
              <w:jc w:val="left"/>
              <w:rPr>
                <w:rFonts w:asciiTheme="majorHAnsi" w:hAnsiTheme="majorHAnsi"/>
                <w:color w:val="CC0099"/>
                <w:sz w:val="24"/>
                <w:szCs w:val="24"/>
              </w:rPr>
            </w:pPr>
          </w:p>
        </w:tc>
        <w:tc>
          <w:tcPr>
            <w:tcW w:w="5064" w:type="dxa"/>
            <w:vMerge w:val="restart"/>
            <w:shd w:val="clear" w:color="auto" w:fill="auto"/>
          </w:tcPr>
          <w:p w14:paraId="5D1B459A" w14:textId="5F8C0D76" w:rsidR="00B150DE" w:rsidRPr="00C507E6" w:rsidRDefault="00134B0D" w:rsidP="00C507E6">
            <w:pPr>
              <w:pStyle w:val="ListParagraph"/>
              <w:numPr>
                <w:ilvl w:val="0"/>
                <w:numId w:val="9"/>
              </w:numPr>
              <w:spacing w:after="0"/>
              <w:jc w:val="left"/>
              <w:rPr>
                <w:rFonts w:asciiTheme="majorHAnsi" w:hAnsiTheme="majorHAnsi"/>
                <w:color w:val="auto"/>
                <w:sz w:val="24"/>
                <w:szCs w:val="24"/>
              </w:rPr>
            </w:pPr>
            <w:r>
              <w:rPr>
                <w:rFonts w:asciiTheme="majorHAnsi" w:hAnsiTheme="majorHAnsi"/>
                <w:color w:val="auto"/>
                <w:sz w:val="24"/>
                <w:szCs w:val="24"/>
              </w:rPr>
              <w:t>Thursday</w:t>
            </w:r>
            <w:r w:rsidR="00B150DE" w:rsidRPr="00A75E04">
              <w:rPr>
                <w:rFonts w:asciiTheme="majorHAnsi" w:hAnsiTheme="majorHAnsi"/>
                <w:color w:val="auto"/>
                <w:sz w:val="24"/>
                <w:szCs w:val="24"/>
              </w:rPr>
              <w:t xml:space="preserve"> Afternoons; P.E. lessons with Mr Smith so please bring PE kits</w:t>
            </w:r>
            <w:r w:rsidR="00B150DE" w:rsidRPr="00C507E6">
              <w:rPr>
                <w:rFonts w:asciiTheme="majorHAnsi" w:hAnsiTheme="majorHAnsi"/>
                <w:color w:val="auto"/>
                <w:sz w:val="24"/>
                <w:szCs w:val="24"/>
              </w:rPr>
              <w:t>.</w:t>
            </w:r>
          </w:p>
          <w:p w14:paraId="7A4A02C1" w14:textId="77777777" w:rsidR="00B150DE" w:rsidRPr="00854611" w:rsidRDefault="00B150DE" w:rsidP="00E0500A">
            <w:pPr>
              <w:spacing w:after="0"/>
              <w:jc w:val="left"/>
              <w:rPr>
                <w:rFonts w:asciiTheme="majorHAnsi" w:hAnsiTheme="majorHAnsi"/>
                <w:color w:val="auto"/>
                <w:sz w:val="24"/>
                <w:szCs w:val="24"/>
              </w:rPr>
            </w:pPr>
          </w:p>
          <w:p w14:paraId="0E0B0F1D" w14:textId="79D2BAB4" w:rsidR="00C507E6" w:rsidRPr="00C507E6" w:rsidRDefault="00B150DE" w:rsidP="00C507E6">
            <w:pPr>
              <w:pStyle w:val="ListParagraph"/>
              <w:numPr>
                <w:ilvl w:val="0"/>
                <w:numId w:val="8"/>
              </w:numPr>
              <w:spacing w:after="0"/>
              <w:jc w:val="left"/>
              <w:rPr>
                <w:rFonts w:asciiTheme="majorHAnsi" w:hAnsiTheme="majorHAnsi"/>
                <w:color w:val="auto"/>
                <w:sz w:val="24"/>
                <w:szCs w:val="24"/>
              </w:rPr>
            </w:pPr>
            <w:r w:rsidRPr="00C507E6">
              <w:rPr>
                <w:rFonts w:asciiTheme="majorHAnsi" w:hAnsiTheme="majorHAnsi"/>
                <w:color w:val="auto"/>
                <w:sz w:val="24"/>
                <w:szCs w:val="24"/>
              </w:rPr>
              <w:t xml:space="preserve">Please </w:t>
            </w:r>
            <w:r w:rsidR="00C507E6">
              <w:rPr>
                <w:rFonts w:asciiTheme="majorHAnsi" w:hAnsiTheme="majorHAnsi"/>
                <w:color w:val="auto"/>
                <w:sz w:val="24"/>
                <w:szCs w:val="24"/>
              </w:rPr>
              <w:t xml:space="preserve">inform us by ringing, telling us on the door or </w:t>
            </w:r>
            <w:r w:rsidRPr="00C507E6">
              <w:rPr>
                <w:rFonts w:asciiTheme="majorHAnsi" w:hAnsiTheme="majorHAnsi"/>
                <w:color w:val="auto"/>
                <w:sz w:val="24"/>
                <w:szCs w:val="24"/>
              </w:rPr>
              <w:t>sending in a note when the children are going home in a way that is different to their normal routine.</w:t>
            </w:r>
            <w:r w:rsidR="00C507E6">
              <w:rPr>
                <w:rFonts w:asciiTheme="majorHAnsi" w:hAnsiTheme="majorHAnsi"/>
                <w:color w:val="auto"/>
                <w:sz w:val="24"/>
                <w:szCs w:val="24"/>
              </w:rPr>
              <w:t xml:space="preserve"> </w:t>
            </w:r>
            <w:r w:rsidR="00C507E6">
              <w:rPr>
                <w:rFonts w:asciiTheme="majorHAnsi" w:hAnsiTheme="majorHAnsi"/>
                <w:b/>
                <w:color w:val="auto"/>
                <w:sz w:val="24"/>
                <w:szCs w:val="24"/>
              </w:rPr>
              <w:t xml:space="preserve">We ask you to do this even if you have asked your child to tell us, as once they get into the school day it is easy for them to get confused or forget. </w:t>
            </w:r>
          </w:p>
          <w:p w14:paraId="6063A61E" w14:textId="77777777" w:rsidR="00C507E6" w:rsidRDefault="00C507E6" w:rsidP="00C507E6">
            <w:pPr>
              <w:spacing w:after="0"/>
              <w:jc w:val="left"/>
              <w:rPr>
                <w:rFonts w:asciiTheme="majorHAnsi" w:hAnsiTheme="majorHAnsi"/>
                <w:color w:val="auto"/>
                <w:sz w:val="24"/>
                <w:szCs w:val="24"/>
              </w:rPr>
            </w:pPr>
          </w:p>
          <w:p w14:paraId="1DF64091" w14:textId="36EB4DFD" w:rsidR="00C507E6" w:rsidRPr="00C507E6" w:rsidRDefault="00C507E6" w:rsidP="00C507E6">
            <w:pPr>
              <w:pStyle w:val="ListParagraph"/>
              <w:numPr>
                <w:ilvl w:val="0"/>
                <w:numId w:val="7"/>
              </w:numPr>
              <w:spacing w:after="0"/>
              <w:jc w:val="left"/>
              <w:rPr>
                <w:rFonts w:asciiTheme="majorHAnsi" w:hAnsiTheme="majorHAnsi"/>
                <w:color w:val="auto"/>
                <w:sz w:val="24"/>
                <w:szCs w:val="24"/>
              </w:rPr>
            </w:pPr>
            <w:r w:rsidRPr="00C507E6">
              <w:rPr>
                <w:rFonts w:asciiTheme="majorHAnsi" w:hAnsiTheme="majorHAnsi"/>
                <w:color w:val="auto"/>
                <w:sz w:val="24"/>
                <w:szCs w:val="24"/>
              </w:rPr>
              <w:t xml:space="preserve">Please make sure </w:t>
            </w:r>
            <w:r w:rsidRPr="00C507E6">
              <w:rPr>
                <w:rFonts w:asciiTheme="majorHAnsi" w:hAnsiTheme="majorHAnsi"/>
                <w:b/>
                <w:color w:val="auto"/>
                <w:sz w:val="24"/>
                <w:szCs w:val="24"/>
              </w:rPr>
              <w:t>ALL</w:t>
            </w:r>
            <w:r w:rsidRPr="00C507E6">
              <w:rPr>
                <w:rFonts w:asciiTheme="majorHAnsi" w:hAnsiTheme="majorHAnsi"/>
                <w:color w:val="auto"/>
                <w:sz w:val="24"/>
                <w:szCs w:val="24"/>
              </w:rPr>
              <w:t xml:space="preserve"> items of clothing are labelled clearly including </w:t>
            </w:r>
            <w:r w:rsidR="00C36984">
              <w:rPr>
                <w:rFonts w:asciiTheme="majorHAnsi" w:hAnsiTheme="majorHAnsi"/>
                <w:color w:val="auto"/>
                <w:sz w:val="24"/>
                <w:szCs w:val="24"/>
              </w:rPr>
              <w:t>hats, gloves and scarves</w:t>
            </w:r>
            <w:r w:rsidRPr="00C507E6">
              <w:rPr>
                <w:rFonts w:asciiTheme="majorHAnsi" w:hAnsiTheme="majorHAnsi"/>
                <w:color w:val="auto"/>
                <w:sz w:val="24"/>
                <w:szCs w:val="24"/>
              </w:rPr>
              <w:t>.</w:t>
            </w:r>
          </w:p>
          <w:p w14:paraId="59578C1E" w14:textId="77777777" w:rsidR="00C507E6" w:rsidRPr="00C507E6" w:rsidRDefault="00C507E6" w:rsidP="00C507E6">
            <w:pPr>
              <w:spacing w:after="0"/>
              <w:jc w:val="left"/>
              <w:rPr>
                <w:rFonts w:asciiTheme="majorHAnsi" w:hAnsiTheme="majorHAnsi"/>
                <w:color w:val="auto"/>
                <w:sz w:val="24"/>
                <w:szCs w:val="24"/>
              </w:rPr>
            </w:pPr>
          </w:p>
          <w:p w14:paraId="4912E4C1" w14:textId="77777777" w:rsidR="00F07693" w:rsidRDefault="00C507E6" w:rsidP="00F07693">
            <w:pPr>
              <w:pStyle w:val="ListParagraph"/>
              <w:numPr>
                <w:ilvl w:val="0"/>
                <w:numId w:val="7"/>
              </w:numPr>
              <w:spacing w:after="0"/>
              <w:jc w:val="left"/>
              <w:rPr>
                <w:rFonts w:asciiTheme="majorHAnsi" w:hAnsiTheme="majorHAnsi"/>
                <w:color w:val="auto"/>
                <w:sz w:val="24"/>
                <w:szCs w:val="24"/>
              </w:rPr>
            </w:pPr>
            <w:r>
              <w:rPr>
                <w:rFonts w:asciiTheme="majorHAnsi" w:hAnsiTheme="majorHAnsi"/>
                <w:color w:val="auto"/>
                <w:sz w:val="24"/>
                <w:szCs w:val="24"/>
              </w:rPr>
              <w:t xml:space="preserve">As we are a healthy </w:t>
            </w:r>
            <w:proofErr w:type="gramStart"/>
            <w:r>
              <w:rPr>
                <w:rFonts w:asciiTheme="majorHAnsi" w:hAnsiTheme="majorHAnsi"/>
                <w:color w:val="auto"/>
                <w:sz w:val="24"/>
                <w:szCs w:val="24"/>
              </w:rPr>
              <w:t>school</w:t>
            </w:r>
            <w:proofErr w:type="gramEnd"/>
            <w:r>
              <w:rPr>
                <w:rFonts w:asciiTheme="majorHAnsi" w:hAnsiTheme="majorHAnsi"/>
                <w:color w:val="auto"/>
                <w:sz w:val="24"/>
                <w:szCs w:val="24"/>
              </w:rPr>
              <w:t xml:space="preserve"> we kindly request that lunchboxes have no chocolates, sweets or fizzy drinks in.</w:t>
            </w:r>
          </w:p>
          <w:p w14:paraId="0F3A8771" w14:textId="77777777" w:rsidR="00192445" w:rsidRDefault="00192445" w:rsidP="00407444">
            <w:pPr>
              <w:pStyle w:val="ListParagraph"/>
              <w:numPr>
                <w:ilvl w:val="0"/>
                <w:numId w:val="0"/>
              </w:numPr>
              <w:spacing w:after="0"/>
              <w:ind w:left="720"/>
              <w:jc w:val="left"/>
              <w:rPr>
                <w:rFonts w:asciiTheme="majorHAnsi" w:hAnsiTheme="majorHAnsi"/>
                <w:color w:val="auto"/>
                <w:sz w:val="24"/>
                <w:szCs w:val="24"/>
              </w:rPr>
            </w:pPr>
          </w:p>
          <w:p w14:paraId="1FC72ABA" w14:textId="67A06473" w:rsidR="000E3308" w:rsidRPr="00F07693" w:rsidRDefault="000E3308" w:rsidP="00407444">
            <w:pPr>
              <w:pStyle w:val="ListParagraph"/>
              <w:numPr>
                <w:ilvl w:val="0"/>
                <w:numId w:val="0"/>
              </w:numPr>
              <w:spacing w:after="0"/>
              <w:ind w:left="720"/>
              <w:jc w:val="left"/>
              <w:rPr>
                <w:rFonts w:asciiTheme="majorHAnsi" w:hAnsiTheme="majorHAnsi"/>
                <w:color w:val="auto"/>
                <w:sz w:val="24"/>
                <w:szCs w:val="24"/>
              </w:rPr>
            </w:pPr>
          </w:p>
        </w:tc>
      </w:tr>
      <w:tr w:rsidR="00B150DE" w:rsidRPr="00385C57" w14:paraId="1E8AA2B1" w14:textId="77777777" w:rsidTr="00B150DE">
        <w:trPr>
          <w:trHeight w:val="866"/>
        </w:trPr>
        <w:tc>
          <w:tcPr>
            <w:tcW w:w="5143" w:type="dxa"/>
            <w:gridSpan w:val="2"/>
            <w:shd w:val="clear" w:color="auto" w:fill="548DD4" w:themeFill="text2" w:themeFillTint="99"/>
          </w:tcPr>
          <w:p w14:paraId="162F3621" w14:textId="65122BE4" w:rsidR="00B150DE" w:rsidRPr="00B150DE" w:rsidRDefault="000E3308" w:rsidP="00B150DE">
            <w:pPr>
              <w:spacing w:after="0"/>
              <w:jc w:val="center"/>
              <w:rPr>
                <w:rFonts w:asciiTheme="majorHAnsi" w:hAnsiTheme="majorHAnsi"/>
                <w:color w:val="FFFFFF" w:themeColor="background1"/>
                <w:sz w:val="28"/>
                <w:szCs w:val="28"/>
              </w:rPr>
            </w:pPr>
            <w:r>
              <w:rPr>
                <w:rFonts w:asciiTheme="majorHAnsi" w:hAnsiTheme="majorHAnsi"/>
                <w:b/>
                <w:color w:val="FFFFFF" w:themeColor="background1"/>
                <w:sz w:val="28"/>
                <w:szCs w:val="28"/>
              </w:rPr>
              <w:t>Topics this term</w:t>
            </w:r>
          </w:p>
        </w:tc>
        <w:tc>
          <w:tcPr>
            <w:tcW w:w="5064" w:type="dxa"/>
            <w:vMerge/>
            <w:shd w:val="clear" w:color="auto" w:fill="auto"/>
          </w:tcPr>
          <w:p w14:paraId="2C3C40B1" w14:textId="77777777" w:rsidR="00B150DE" w:rsidRPr="00854611" w:rsidRDefault="00B150DE" w:rsidP="00E0500A">
            <w:pPr>
              <w:spacing w:after="0"/>
              <w:jc w:val="left"/>
              <w:rPr>
                <w:rFonts w:asciiTheme="majorHAnsi" w:hAnsiTheme="majorHAnsi"/>
                <w:color w:val="auto"/>
                <w:sz w:val="24"/>
                <w:szCs w:val="24"/>
              </w:rPr>
            </w:pPr>
          </w:p>
        </w:tc>
      </w:tr>
      <w:tr w:rsidR="00B150DE" w:rsidRPr="00385C57" w14:paraId="3B6D944E" w14:textId="77777777" w:rsidTr="000F1F45">
        <w:trPr>
          <w:trHeight w:val="865"/>
        </w:trPr>
        <w:tc>
          <w:tcPr>
            <w:tcW w:w="5143" w:type="dxa"/>
            <w:gridSpan w:val="2"/>
            <w:shd w:val="clear" w:color="auto" w:fill="auto"/>
          </w:tcPr>
          <w:p w14:paraId="70C21CF3" w14:textId="77777777" w:rsidR="00620105" w:rsidRDefault="00620105" w:rsidP="00B150DE">
            <w:pPr>
              <w:spacing w:after="0"/>
              <w:jc w:val="left"/>
              <w:rPr>
                <w:rFonts w:asciiTheme="majorHAnsi" w:hAnsiTheme="majorHAnsi"/>
                <w:color w:val="auto"/>
                <w:sz w:val="24"/>
                <w:szCs w:val="24"/>
                <w:lang w:val="en-US"/>
              </w:rPr>
            </w:pPr>
          </w:p>
          <w:p w14:paraId="688466C4" w14:textId="77777777" w:rsidR="00CA5DA6" w:rsidRDefault="00CA5DA6" w:rsidP="00CA5DA6">
            <w:pPr>
              <w:spacing w:after="0"/>
              <w:jc w:val="left"/>
              <w:rPr>
                <w:rFonts w:ascii="Calibri" w:hAnsi="Calibri" w:cs="Calibri"/>
                <w:sz w:val="24"/>
                <w:szCs w:val="24"/>
              </w:rPr>
            </w:pPr>
            <w:r w:rsidRPr="00387556">
              <w:rPr>
                <w:rFonts w:asciiTheme="majorHAnsi" w:hAnsiTheme="majorHAnsi"/>
                <w:color w:val="000000"/>
                <w:sz w:val="24"/>
                <w:szCs w:val="24"/>
              </w:rPr>
              <w:t xml:space="preserve">Our topic this term is </w:t>
            </w:r>
            <w:r>
              <w:rPr>
                <w:rFonts w:asciiTheme="majorHAnsi" w:hAnsiTheme="majorHAnsi"/>
                <w:color w:val="000000"/>
                <w:sz w:val="24"/>
                <w:szCs w:val="24"/>
              </w:rPr>
              <w:t>‘Will you tell me a story?’ and it is centred about traditional tales.</w:t>
            </w:r>
            <w:r w:rsidRPr="00387556">
              <w:rPr>
                <w:rFonts w:asciiTheme="majorHAnsi" w:hAnsiTheme="majorHAnsi"/>
                <w:color w:val="000000"/>
                <w:sz w:val="24"/>
                <w:szCs w:val="24"/>
              </w:rPr>
              <w:t xml:space="preserve"> </w:t>
            </w:r>
            <w:r>
              <w:rPr>
                <w:rFonts w:asciiTheme="majorHAnsi" w:hAnsiTheme="majorHAnsi"/>
                <w:color w:val="000000"/>
                <w:sz w:val="24"/>
                <w:szCs w:val="24"/>
              </w:rPr>
              <w:t>W</w:t>
            </w:r>
            <w:r w:rsidRPr="00387556">
              <w:rPr>
                <w:rFonts w:asciiTheme="majorHAnsi" w:hAnsiTheme="majorHAnsi"/>
                <w:color w:val="000000"/>
                <w:sz w:val="24"/>
                <w:szCs w:val="24"/>
              </w:rPr>
              <w:t>e will be looking at stories such as Little Red Riding Hood, Jack and the Beanstalk, Billy Goats Gruff as well as some traditional Welsh folk tales and nursery rhymes.</w:t>
            </w:r>
            <w:r>
              <w:rPr>
                <w:rFonts w:asciiTheme="majorHAnsi" w:hAnsiTheme="majorHAnsi"/>
                <w:color w:val="000000"/>
                <w:sz w:val="24"/>
                <w:szCs w:val="24"/>
              </w:rPr>
              <w:t xml:space="preserve"> </w:t>
            </w:r>
            <w:r w:rsidRPr="00387556">
              <w:rPr>
                <w:rFonts w:ascii="Calibri" w:hAnsi="Calibri" w:cs="Calibri"/>
                <w:sz w:val="24"/>
                <w:szCs w:val="24"/>
              </w:rPr>
              <w:t>The children have already come up with some questions which we will be basing our learning around, for example how does the wolf disguise himself? How does the wolf find his way in the woods?</w:t>
            </w:r>
          </w:p>
          <w:p w14:paraId="77680426" w14:textId="6959B169" w:rsidR="00B150DE" w:rsidRPr="00CA5DA6" w:rsidRDefault="00CA5DA6" w:rsidP="00CA5DA6">
            <w:pPr>
              <w:spacing w:after="0"/>
              <w:jc w:val="left"/>
              <w:rPr>
                <w:rFonts w:asciiTheme="majorHAnsi" w:hAnsiTheme="majorHAnsi" w:cs="Calibri"/>
                <w:sz w:val="24"/>
                <w:szCs w:val="24"/>
              </w:rPr>
            </w:pPr>
            <w:r w:rsidRPr="00011911">
              <w:rPr>
                <w:rFonts w:asciiTheme="majorHAnsi" w:hAnsiTheme="majorHAnsi" w:cs="Calibri"/>
                <w:sz w:val="24"/>
                <w:szCs w:val="24"/>
              </w:rPr>
              <w:t xml:space="preserve">Our topic overview for the </w:t>
            </w:r>
            <w:r>
              <w:rPr>
                <w:rFonts w:asciiTheme="majorHAnsi" w:hAnsiTheme="majorHAnsi" w:cs="Calibri"/>
                <w:sz w:val="24"/>
                <w:szCs w:val="24"/>
              </w:rPr>
              <w:t>spring</w:t>
            </w:r>
            <w:r w:rsidRPr="00011911">
              <w:rPr>
                <w:rFonts w:asciiTheme="majorHAnsi" w:hAnsiTheme="majorHAnsi" w:cs="Calibri"/>
                <w:sz w:val="24"/>
                <w:szCs w:val="24"/>
              </w:rPr>
              <w:t xml:space="preserve"> term is attached and is also available for your reference on the </w:t>
            </w:r>
            <w:r>
              <w:rPr>
                <w:rFonts w:asciiTheme="majorHAnsi" w:hAnsiTheme="majorHAnsi" w:cs="Calibri"/>
                <w:sz w:val="24"/>
                <w:szCs w:val="24"/>
              </w:rPr>
              <w:t>Reception</w:t>
            </w:r>
            <w:r w:rsidRPr="00011911">
              <w:rPr>
                <w:rFonts w:asciiTheme="majorHAnsi" w:hAnsiTheme="majorHAnsi" w:cs="Calibri"/>
                <w:sz w:val="24"/>
                <w:szCs w:val="24"/>
              </w:rPr>
              <w:t xml:space="preserve"> webpage on the school website.</w:t>
            </w:r>
          </w:p>
        </w:tc>
        <w:tc>
          <w:tcPr>
            <w:tcW w:w="5064" w:type="dxa"/>
            <w:vMerge/>
            <w:shd w:val="clear" w:color="auto" w:fill="auto"/>
          </w:tcPr>
          <w:p w14:paraId="6C740EED" w14:textId="77777777" w:rsidR="00B150DE" w:rsidRPr="00854611" w:rsidRDefault="00B150DE" w:rsidP="00E0500A">
            <w:pPr>
              <w:spacing w:after="0"/>
              <w:jc w:val="left"/>
              <w:rPr>
                <w:rFonts w:asciiTheme="majorHAnsi" w:hAnsiTheme="majorHAnsi"/>
                <w:color w:val="auto"/>
                <w:sz w:val="24"/>
                <w:szCs w:val="24"/>
              </w:rPr>
            </w:pPr>
          </w:p>
        </w:tc>
      </w:tr>
      <w:tr w:rsidR="00E0500A" w:rsidRPr="00385C57" w14:paraId="25A5E3B2" w14:textId="77777777" w:rsidTr="000F1F45">
        <w:trPr>
          <w:trHeight w:val="615"/>
        </w:trPr>
        <w:tc>
          <w:tcPr>
            <w:tcW w:w="5143" w:type="dxa"/>
            <w:gridSpan w:val="2"/>
            <w:shd w:val="clear" w:color="auto" w:fill="00CC99"/>
          </w:tcPr>
          <w:p w14:paraId="557B16F0" w14:textId="4DFD38BA" w:rsidR="00E0500A" w:rsidRPr="005818AB" w:rsidRDefault="000E3308" w:rsidP="005818AB">
            <w:pPr>
              <w:spacing w:before="240"/>
              <w:jc w:val="center"/>
              <w:rPr>
                <w:rFonts w:asciiTheme="majorHAnsi" w:hAnsiTheme="majorHAnsi"/>
                <w:b/>
                <w:color w:val="00B050"/>
                <w:sz w:val="28"/>
                <w:szCs w:val="28"/>
              </w:rPr>
            </w:pPr>
            <w:r>
              <w:rPr>
                <w:rFonts w:asciiTheme="majorHAnsi" w:hAnsiTheme="majorHAnsi"/>
                <w:b/>
                <w:color w:val="FFFFFF"/>
                <w:sz w:val="28"/>
                <w:szCs w:val="28"/>
              </w:rPr>
              <w:t>Snack</w:t>
            </w:r>
          </w:p>
        </w:tc>
        <w:tc>
          <w:tcPr>
            <w:tcW w:w="5064" w:type="dxa"/>
            <w:shd w:val="clear" w:color="auto" w:fill="FF9900"/>
          </w:tcPr>
          <w:p w14:paraId="6E2BE966" w14:textId="1ABAEA1E" w:rsidR="00E0500A" w:rsidRPr="005818AB" w:rsidRDefault="00853216" w:rsidP="005818AB">
            <w:pPr>
              <w:spacing w:before="240"/>
              <w:jc w:val="center"/>
              <w:rPr>
                <w:rFonts w:asciiTheme="majorHAnsi" w:hAnsiTheme="majorHAnsi"/>
                <w:b/>
                <w:color w:val="FFFFFF" w:themeColor="background1"/>
                <w:sz w:val="28"/>
                <w:szCs w:val="28"/>
              </w:rPr>
            </w:pPr>
            <w:r>
              <w:rPr>
                <w:rFonts w:asciiTheme="majorHAnsi" w:hAnsiTheme="majorHAnsi"/>
                <w:b/>
                <w:color w:val="FFFFFF" w:themeColor="background1"/>
                <w:sz w:val="28"/>
                <w:szCs w:val="28"/>
              </w:rPr>
              <w:t>Afterschool clubs</w:t>
            </w:r>
          </w:p>
        </w:tc>
      </w:tr>
      <w:tr w:rsidR="00E0500A" w:rsidRPr="00385C57" w14:paraId="0327DB66" w14:textId="77777777" w:rsidTr="00F671BD">
        <w:trPr>
          <w:trHeight w:val="2723"/>
        </w:trPr>
        <w:tc>
          <w:tcPr>
            <w:tcW w:w="5143" w:type="dxa"/>
            <w:gridSpan w:val="2"/>
            <w:shd w:val="clear" w:color="auto" w:fill="auto"/>
          </w:tcPr>
          <w:p w14:paraId="681CDE08" w14:textId="25647D11" w:rsidR="00CA5DA6" w:rsidRPr="00CA5DA6" w:rsidRDefault="00CA5DA6" w:rsidP="001B686B">
            <w:pPr>
              <w:spacing w:after="0"/>
              <w:jc w:val="left"/>
              <w:rPr>
                <w:rFonts w:asciiTheme="majorHAnsi" w:hAnsiTheme="majorHAnsi"/>
                <w:color w:val="auto"/>
                <w:sz w:val="24"/>
                <w:szCs w:val="24"/>
                <w:lang w:val="en-US"/>
              </w:rPr>
            </w:pPr>
            <w:r w:rsidRPr="00B150DE">
              <w:rPr>
                <w:rFonts w:asciiTheme="majorHAnsi" w:hAnsiTheme="majorHAnsi"/>
                <w:color w:val="auto"/>
                <w:sz w:val="24"/>
                <w:szCs w:val="24"/>
                <w:lang w:val="en-US"/>
              </w:rPr>
              <w:t xml:space="preserve">As from next week, we will be continuing to provide the children with fruit for snack </w:t>
            </w:r>
            <w:proofErr w:type="spellStart"/>
            <w:r>
              <w:rPr>
                <w:rFonts w:asciiTheme="majorHAnsi" w:hAnsiTheme="majorHAnsi"/>
                <w:color w:val="auto"/>
                <w:sz w:val="24"/>
                <w:szCs w:val="24"/>
                <w:lang w:val="en-US"/>
              </w:rPr>
              <w:t>everyday</w:t>
            </w:r>
            <w:proofErr w:type="spellEnd"/>
            <w:r>
              <w:rPr>
                <w:rFonts w:asciiTheme="majorHAnsi" w:hAnsiTheme="majorHAnsi"/>
                <w:color w:val="auto"/>
                <w:sz w:val="24"/>
                <w:szCs w:val="24"/>
                <w:lang w:val="en-US"/>
              </w:rPr>
              <w:t xml:space="preserve"> of the week</w:t>
            </w:r>
            <w:r w:rsidRPr="00B150DE">
              <w:rPr>
                <w:rFonts w:asciiTheme="majorHAnsi" w:hAnsiTheme="majorHAnsi"/>
                <w:color w:val="auto"/>
                <w:sz w:val="24"/>
                <w:szCs w:val="24"/>
                <w:lang w:val="en-US"/>
              </w:rPr>
              <w:t xml:space="preserve">. We do ask for a voluntary contribution of £1 per week to enable us to do this. </w:t>
            </w:r>
            <w:r>
              <w:rPr>
                <w:rFonts w:asciiTheme="majorHAnsi" w:hAnsiTheme="majorHAnsi"/>
                <w:color w:val="auto"/>
                <w:sz w:val="24"/>
                <w:szCs w:val="24"/>
                <w:lang w:val="en-US"/>
              </w:rPr>
              <w:t xml:space="preserve"> Please can you pay £7 for the first half term on Parent Pay? If you are unsure how to use Parent Pay or are having problems, I will be happy to help!</w:t>
            </w:r>
          </w:p>
        </w:tc>
        <w:tc>
          <w:tcPr>
            <w:tcW w:w="5064" w:type="dxa"/>
            <w:shd w:val="clear" w:color="auto" w:fill="auto"/>
          </w:tcPr>
          <w:p w14:paraId="29FBDCF0" w14:textId="5F5D8141" w:rsidR="00853216" w:rsidRPr="003E7A69" w:rsidRDefault="00853216" w:rsidP="00853216">
            <w:pPr>
              <w:spacing w:after="0"/>
              <w:jc w:val="left"/>
              <w:rPr>
                <w:rFonts w:asciiTheme="majorHAnsi" w:hAnsiTheme="majorHAnsi" w:cs="Calibri"/>
                <w:sz w:val="24"/>
                <w:szCs w:val="24"/>
              </w:rPr>
            </w:pPr>
            <w:r w:rsidRPr="003E7A69">
              <w:rPr>
                <w:rFonts w:asciiTheme="majorHAnsi" w:hAnsiTheme="majorHAnsi" w:cs="Calibri"/>
                <w:sz w:val="24"/>
                <w:szCs w:val="24"/>
              </w:rPr>
              <w:t xml:space="preserve">There are a range of lunchtime and afterschool clubs available at </w:t>
            </w:r>
            <w:proofErr w:type="spellStart"/>
            <w:r w:rsidRPr="003E7A69">
              <w:rPr>
                <w:rFonts w:asciiTheme="majorHAnsi" w:hAnsiTheme="majorHAnsi" w:cs="Calibri"/>
                <w:sz w:val="24"/>
                <w:szCs w:val="24"/>
              </w:rPr>
              <w:t>Llansannor</w:t>
            </w:r>
            <w:proofErr w:type="spellEnd"/>
            <w:r w:rsidRPr="003E7A69">
              <w:rPr>
                <w:rFonts w:asciiTheme="majorHAnsi" w:hAnsiTheme="majorHAnsi" w:cs="Calibri"/>
                <w:sz w:val="24"/>
                <w:szCs w:val="24"/>
              </w:rPr>
              <w:t>.</w:t>
            </w:r>
          </w:p>
          <w:p w14:paraId="3E57A619" w14:textId="77777777" w:rsidR="00853216" w:rsidRDefault="00853216" w:rsidP="00853216">
            <w:pPr>
              <w:spacing w:after="0"/>
              <w:jc w:val="left"/>
              <w:rPr>
                <w:rFonts w:asciiTheme="majorHAnsi" w:hAnsiTheme="majorHAnsi" w:cs="Calibri"/>
                <w:sz w:val="24"/>
                <w:szCs w:val="24"/>
              </w:rPr>
            </w:pPr>
            <w:r w:rsidRPr="003E7A69">
              <w:rPr>
                <w:rFonts w:asciiTheme="majorHAnsi" w:hAnsiTheme="majorHAnsi" w:cs="Calibri"/>
                <w:sz w:val="24"/>
                <w:szCs w:val="24"/>
              </w:rPr>
              <w:t xml:space="preserve">Please see </w:t>
            </w:r>
            <w:proofErr w:type="spellStart"/>
            <w:r w:rsidRPr="003E7A69">
              <w:rPr>
                <w:rFonts w:asciiTheme="majorHAnsi" w:hAnsiTheme="majorHAnsi" w:cs="Calibri"/>
                <w:sz w:val="24"/>
                <w:szCs w:val="24"/>
              </w:rPr>
              <w:t>Schoop</w:t>
            </w:r>
            <w:proofErr w:type="spellEnd"/>
            <w:r w:rsidRPr="003E7A69">
              <w:rPr>
                <w:rFonts w:asciiTheme="majorHAnsi" w:hAnsiTheme="majorHAnsi" w:cs="Calibri"/>
                <w:sz w:val="24"/>
                <w:szCs w:val="24"/>
              </w:rPr>
              <w:t xml:space="preserve"> for up to date information regarding available clubs.</w:t>
            </w:r>
          </w:p>
          <w:p w14:paraId="438BEECA" w14:textId="77777777" w:rsidR="00853216" w:rsidRDefault="00853216" w:rsidP="00853216">
            <w:pPr>
              <w:spacing w:after="0"/>
              <w:jc w:val="left"/>
              <w:rPr>
                <w:rFonts w:asciiTheme="majorHAnsi" w:hAnsiTheme="majorHAnsi" w:cs="Calibri"/>
                <w:sz w:val="24"/>
                <w:szCs w:val="24"/>
              </w:rPr>
            </w:pPr>
          </w:p>
          <w:p w14:paraId="491E86B1" w14:textId="06FC570E" w:rsidR="00853216" w:rsidRPr="003E7A69" w:rsidRDefault="00853216" w:rsidP="00853216">
            <w:pPr>
              <w:spacing w:after="0"/>
              <w:jc w:val="left"/>
              <w:rPr>
                <w:rFonts w:asciiTheme="majorHAnsi" w:hAnsiTheme="majorHAnsi" w:cs="Calibri"/>
                <w:sz w:val="24"/>
                <w:szCs w:val="24"/>
              </w:rPr>
            </w:pPr>
            <w:r>
              <w:rPr>
                <w:rFonts w:asciiTheme="majorHAnsi" w:hAnsiTheme="majorHAnsi"/>
                <w:color w:val="auto"/>
                <w:sz w:val="24"/>
                <w:szCs w:val="24"/>
              </w:rPr>
              <w:t xml:space="preserve">Our school </w:t>
            </w:r>
            <w:proofErr w:type="spellStart"/>
            <w:r>
              <w:rPr>
                <w:rFonts w:asciiTheme="majorHAnsi" w:hAnsiTheme="majorHAnsi"/>
                <w:color w:val="auto"/>
                <w:sz w:val="24"/>
                <w:szCs w:val="24"/>
              </w:rPr>
              <w:t>Schoop</w:t>
            </w:r>
            <w:proofErr w:type="spellEnd"/>
            <w:r>
              <w:rPr>
                <w:rFonts w:asciiTheme="majorHAnsi" w:hAnsiTheme="majorHAnsi"/>
                <w:color w:val="auto"/>
                <w:sz w:val="24"/>
                <w:szCs w:val="24"/>
              </w:rPr>
              <w:t xml:space="preserve"> ID code is; </w:t>
            </w:r>
            <w:r w:rsidRPr="00737C6D">
              <w:rPr>
                <w:rFonts w:ascii="Times" w:eastAsia="Times New Roman" w:hAnsi="Times" w:cs="Times New Roman"/>
                <w:color w:val="333333"/>
                <w:sz w:val="27"/>
                <w:szCs w:val="27"/>
                <w:lang w:eastAsia="en-US"/>
              </w:rPr>
              <w:t>17598</w:t>
            </w:r>
          </w:p>
          <w:p w14:paraId="1A59D407" w14:textId="7055A769" w:rsidR="009E52A5" w:rsidRPr="00C819B9" w:rsidRDefault="00853216" w:rsidP="00853216">
            <w:pPr>
              <w:spacing w:after="0"/>
              <w:jc w:val="left"/>
              <w:rPr>
                <w:rFonts w:asciiTheme="majorHAnsi" w:hAnsiTheme="majorHAnsi"/>
                <w:color w:val="auto"/>
                <w:sz w:val="24"/>
                <w:szCs w:val="24"/>
                <w:lang w:val="en-US"/>
              </w:rPr>
            </w:pPr>
            <w:r w:rsidRPr="003E7A69">
              <w:rPr>
                <w:rFonts w:asciiTheme="majorHAnsi" w:hAnsiTheme="majorHAnsi" w:cs="Calibri"/>
                <w:sz w:val="24"/>
                <w:szCs w:val="24"/>
              </w:rPr>
              <w:t xml:space="preserve">Please send all club queries to the following e-mail address: </w:t>
            </w:r>
            <w:r w:rsidR="00A77605">
              <w:rPr>
                <w:rFonts w:asciiTheme="majorHAnsi" w:hAnsiTheme="majorHAnsi" w:cs="Calibri"/>
                <w:sz w:val="24"/>
                <w:szCs w:val="24"/>
              </w:rPr>
              <w:t>clubsllansannor@gmail.com</w:t>
            </w:r>
          </w:p>
        </w:tc>
      </w:tr>
      <w:tr w:rsidR="00954118" w:rsidRPr="00385C57" w14:paraId="7898A0E0" w14:textId="77777777" w:rsidTr="00954118">
        <w:trPr>
          <w:trHeight w:val="416"/>
        </w:trPr>
        <w:tc>
          <w:tcPr>
            <w:tcW w:w="5103" w:type="dxa"/>
            <w:shd w:val="clear" w:color="auto" w:fill="FF0000"/>
          </w:tcPr>
          <w:p w14:paraId="05F3159A" w14:textId="23B954B4" w:rsidR="00954118" w:rsidRPr="00954118" w:rsidRDefault="00954118" w:rsidP="00954118">
            <w:pPr>
              <w:tabs>
                <w:tab w:val="center" w:pos="2443"/>
                <w:tab w:val="left" w:pos="3680"/>
              </w:tabs>
              <w:spacing w:before="240"/>
              <w:jc w:val="left"/>
              <w:rPr>
                <w:rFonts w:asciiTheme="majorHAnsi" w:hAnsiTheme="majorHAnsi"/>
                <w:b/>
                <w:color w:val="FFFFFF" w:themeColor="background1"/>
                <w:sz w:val="28"/>
                <w:szCs w:val="28"/>
              </w:rPr>
            </w:pPr>
            <w:r>
              <w:rPr>
                <w:rFonts w:asciiTheme="majorHAnsi" w:hAnsiTheme="majorHAnsi"/>
                <w:b/>
                <w:color w:val="FF6600"/>
                <w:sz w:val="28"/>
                <w:szCs w:val="28"/>
              </w:rPr>
              <w:lastRenderedPageBreak/>
              <w:tab/>
            </w:r>
            <w:r w:rsidR="009E52A5">
              <w:rPr>
                <w:rFonts w:asciiTheme="majorHAnsi" w:hAnsiTheme="majorHAnsi"/>
                <w:b/>
                <w:color w:val="FFFFFF" w:themeColor="background1"/>
                <w:sz w:val="28"/>
                <w:szCs w:val="28"/>
              </w:rPr>
              <w:t>Reading</w:t>
            </w:r>
            <w:r w:rsidRPr="00954118">
              <w:rPr>
                <w:rFonts w:asciiTheme="majorHAnsi" w:hAnsiTheme="majorHAnsi"/>
                <w:b/>
                <w:color w:val="FFFFFF" w:themeColor="background1"/>
                <w:sz w:val="28"/>
                <w:szCs w:val="28"/>
              </w:rPr>
              <w:tab/>
            </w:r>
          </w:p>
        </w:tc>
        <w:tc>
          <w:tcPr>
            <w:tcW w:w="5104" w:type="dxa"/>
            <w:gridSpan w:val="2"/>
            <w:shd w:val="clear" w:color="auto" w:fill="99CCFF"/>
          </w:tcPr>
          <w:p w14:paraId="0D747551" w14:textId="77777777" w:rsidR="00954118" w:rsidRDefault="00954118" w:rsidP="005818AB">
            <w:pPr>
              <w:spacing w:after="0"/>
              <w:jc w:val="center"/>
              <w:rPr>
                <w:rFonts w:asciiTheme="majorHAnsi" w:hAnsiTheme="majorHAnsi"/>
                <w:color w:val="FFFFFF" w:themeColor="background1"/>
                <w:sz w:val="28"/>
                <w:szCs w:val="28"/>
              </w:rPr>
            </w:pPr>
          </w:p>
          <w:p w14:paraId="46424D34" w14:textId="3BCE9B75" w:rsidR="00954118" w:rsidRPr="00954118" w:rsidRDefault="00853216" w:rsidP="005818AB">
            <w:pPr>
              <w:spacing w:after="0"/>
              <w:jc w:val="center"/>
              <w:rPr>
                <w:rFonts w:asciiTheme="majorHAnsi" w:hAnsiTheme="majorHAnsi"/>
                <w:color w:val="FFFFFF" w:themeColor="background1"/>
                <w:sz w:val="28"/>
                <w:szCs w:val="28"/>
              </w:rPr>
            </w:pPr>
            <w:r>
              <w:rPr>
                <w:rFonts w:asciiTheme="majorHAnsi" w:hAnsiTheme="majorHAnsi"/>
                <w:color w:val="FFFFFF" w:themeColor="background1"/>
                <w:sz w:val="28"/>
                <w:szCs w:val="28"/>
              </w:rPr>
              <w:t>Homework</w:t>
            </w:r>
          </w:p>
        </w:tc>
      </w:tr>
      <w:tr w:rsidR="00954118" w:rsidRPr="003E7A69" w14:paraId="55EDFE24" w14:textId="77777777" w:rsidTr="00737C6D">
        <w:trPr>
          <w:trHeight w:val="1330"/>
        </w:trPr>
        <w:tc>
          <w:tcPr>
            <w:tcW w:w="5103" w:type="dxa"/>
            <w:shd w:val="clear" w:color="auto" w:fill="auto"/>
          </w:tcPr>
          <w:p w14:paraId="75D314A9" w14:textId="4E2D3A1D" w:rsidR="00751F55" w:rsidRPr="00751F55" w:rsidRDefault="00751F55" w:rsidP="00751F55">
            <w:pPr>
              <w:rPr>
                <w:rFonts w:asciiTheme="majorHAnsi" w:hAnsiTheme="majorHAnsi"/>
                <w:sz w:val="24"/>
                <w:szCs w:val="24"/>
                <w:lang w:val="en-US"/>
              </w:rPr>
            </w:pPr>
            <w:r w:rsidRPr="00751F55">
              <w:rPr>
                <w:rFonts w:asciiTheme="majorHAnsi" w:hAnsiTheme="majorHAnsi"/>
                <w:sz w:val="24"/>
                <w:szCs w:val="24"/>
                <w:lang w:val="en-US"/>
              </w:rPr>
              <w:t xml:space="preserve">The children will continue to use the Read Write Inc. </w:t>
            </w:r>
            <w:proofErr w:type="spellStart"/>
            <w:r w:rsidRPr="00751F55">
              <w:rPr>
                <w:rFonts w:asciiTheme="majorHAnsi" w:hAnsiTheme="majorHAnsi"/>
                <w:sz w:val="24"/>
                <w:szCs w:val="24"/>
                <w:lang w:val="en-US"/>
              </w:rPr>
              <w:t>programme</w:t>
            </w:r>
            <w:proofErr w:type="spellEnd"/>
            <w:r w:rsidRPr="00751F55">
              <w:rPr>
                <w:rFonts w:asciiTheme="majorHAnsi" w:hAnsiTheme="majorHAnsi"/>
                <w:sz w:val="24"/>
                <w:szCs w:val="24"/>
                <w:lang w:val="en-US"/>
              </w:rPr>
              <w:t xml:space="preserve">, both Phonics and Get Writing! resources, to build important literacy skills. They will also be putting these skills into practice in </w:t>
            </w:r>
            <w:proofErr w:type="gramStart"/>
            <w:r w:rsidRPr="00751F55">
              <w:rPr>
                <w:rFonts w:asciiTheme="majorHAnsi" w:hAnsiTheme="majorHAnsi"/>
                <w:sz w:val="24"/>
                <w:szCs w:val="24"/>
                <w:lang w:val="en-US"/>
              </w:rPr>
              <w:t>topic based</w:t>
            </w:r>
            <w:proofErr w:type="gramEnd"/>
            <w:r w:rsidRPr="00751F55">
              <w:rPr>
                <w:rFonts w:asciiTheme="majorHAnsi" w:hAnsiTheme="majorHAnsi"/>
                <w:sz w:val="24"/>
                <w:szCs w:val="24"/>
                <w:lang w:val="en-US"/>
              </w:rPr>
              <w:t xml:space="preserve"> writing activities, e.g. writing a wanted poster. </w:t>
            </w:r>
          </w:p>
          <w:p w14:paraId="0F1FF443" w14:textId="3DCC8850" w:rsidR="009E52A5" w:rsidRPr="00853216" w:rsidRDefault="00751F55" w:rsidP="00751F55">
            <w:pPr>
              <w:rPr>
                <w:rFonts w:asciiTheme="majorHAnsi" w:hAnsiTheme="majorHAnsi"/>
                <w:sz w:val="24"/>
                <w:szCs w:val="24"/>
                <w:lang w:val="en-US"/>
              </w:rPr>
            </w:pPr>
            <w:r w:rsidRPr="00751F55">
              <w:rPr>
                <w:rFonts w:asciiTheme="majorHAnsi" w:hAnsiTheme="majorHAnsi"/>
                <w:sz w:val="24"/>
                <w:szCs w:val="24"/>
                <w:lang w:val="en-US"/>
              </w:rPr>
              <w:t xml:space="preserve">This term we will be having a big emphasis on reading, and we will be doing a range of reading tasks in school with the children. This will include phonics sessions, recognizing high frequency words and practice at sounding out and blending words. We will also be continuing to use Oxford Reading Tree home school reading books. Please support your child by reading with them as much as possible at home. We will take every opportunity to listen to your child read throughout the week, therefore, we would kindly ask that you ensure your child's reading book and diary are returned to school and available on a daily basis. We would also be very grateful if you could make comments in their home school reading record books as by this form of </w:t>
            </w:r>
            <w:proofErr w:type="gramStart"/>
            <w:r w:rsidRPr="00751F55">
              <w:rPr>
                <w:rFonts w:asciiTheme="majorHAnsi" w:hAnsiTheme="majorHAnsi"/>
                <w:sz w:val="24"/>
                <w:szCs w:val="24"/>
                <w:lang w:val="en-US"/>
              </w:rPr>
              <w:t>communication</w:t>
            </w:r>
            <w:proofErr w:type="gramEnd"/>
            <w:r w:rsidRPr="00751F55">
              <w:rPr>
                <w:rFonts w:asciiTheme="majorHAnsi" w:hAnsiTheme="majorHAnsi"/>
                <w:sz w:val="24"/>
                <w:szCs w:val="24"/>
                <w:lang w:val="en-US"/>
              </w:rPr>
              <w:t xml:space="preserve"> we can work together to achieve the best for your child.</w:t>
            </w:r>
          </w:p>
        </w:tc>
        <w:tc>
          <w:tcPr>
            <w:tcW w:w="5104" w:type="dxa"/>
            <w:gridSpan w:val="2"/>
            <w:shd w:val="clear" w:color="auto" w:fill="auto"/>
          </w:tcPr>
          <w:p w14:paraId="25463384" w14:textId="6A586C27" w:rsidR="00853216" w:rsidRPr="00F671BD" w:rsidRDefault="00853216" w:rsidP="00F671BD">
            <w:pPr>
              <w:spacing w:after="0"/>
              <w:jc w:val="left"/>
              <w:rPr>
                <w:rFonts w:asciiTheme="majorHAnsi" w:hAnsiTheme="majorHAnsi"/>
                <w:color w:val="auto"/>
                <w:sz w:val="24"/>
                <w:szCs w:val="24"/>
                <w:lang w:val="en-US"/>
              </w:rPr>
            </w:pPr>
            <w:r w:rsidRPr="00F671BD">
              <w:rPr>
                <w:rFonts w:asciiTheme="majorHAnsi" w:hAnsiTheme="majorHAnsi"/>
                <w:color w:val="auto"/>
                <w:sz w:val="24"/>
                <w:szCs w:val="24"/>
                <w:lang w:val="en-US"/>
              </w:rPr>
              <w:t xml:space="preserve">On the Reception webpage there will be a list of optional topic activities that can be completed at home. </w:t>
            </w:r>
          </w:p>
          <w:p w14:paraId="0CA67EBA" w14:textId="77777777" w:rsidR="00AC6E8F" w:rsidRDefault="00AC6E8F" w:rsidP="00AC6E8F">
            <w:pPr>
              <w:spacing w:after="0"/>
              <w:jc w:val="left"/>
              <w:rPr>
                <w:rFonts w:asciiTheme="majorHAnsi" w:hAnsiTheme="majorHAnsi"/>
                <w:color w:val="auto"/>
                <w:sz w:val="24"/>
                <w:szCs w:val="24"/>
                <w:lang w:val="en-US"/>
              </w:rPr>
            </w:pPr>
          </w:p>
          <w:p w14:paraId="0A13066A" w14:textId="6C88426C" w:rsidR="00AC6E8F" w:rsidRPr="00F671BD" w:rsidRDefault="002A2987" w:rsidP="00F671BD">
            <w:pPr>
              <w:spacing w:after="0"/>
              <w:jc w:val="left"/>
              <w:rPr>
                <w:rFonts w:asciiTheme="majorHAnsi" w:hAnsiTheme="majorHAnsi"/>
                <w:color w:val="auto"/>
                <w:sz w:val="24"/>
                <w:szCs w:val="24"/>
                <w:lang w:val="en-US"/>
              </w:rPr>
            </w:pPr>
            <w:r>
              <w:rPr>
                <w:rFonts w:asciiTheme="majorHAnsi" w:hAnsiTheme="majorHAnsi"/>
                <w:color w:val="auto"/>
                <w:sz w:val="24"/>
                <w:szCs w:val="24"/>
                <w:lang w:val="en-US"/>
              </w:rPr>
              <w:t>When appropriate</w:t>
            </w:r>
            <w:r w:rsidR="00AC6E8F" w:rsidRPr="00F671BD">
              <w:rPr>
                <w:rFonts w:asciiTheme="majorHAnsi" w:hAnsiTheme="majorHAnsi"/>
                <w:color w:val="auto"/>
                <w:sz w:val="24"/>
                <w:szCs w:val="24"/>
                <w:lang w:val="en-US"/>
              </w:rPr>
              <w:t xml:space="preserve"> I will send home a </w:t>
            </w:r>
            <w:proofErr w:type="spellStart"/>
            <w:r w:rsidR="00AC6E8F" w:rsidRPr="00F671BD">
              <w:rPr>
                <w:rFonts w:asciiTheme="majorHAnsi" w:hAnsiTheme="majorHAnsi"/>
                <w:color w:val="auto"/>
                <w:sz w:val="24"/>
                <w:szCs w:val="24"/>
                <w:lang w:val="en-US"/>
              </w:rPr>
              <w:t>schoop</w:t>
            </w:r>
            <w:proofErr w:type="spellEnd"/>
            <w:r w:rsidR="00AC6E8F" w:rsidRPr="00F671BD">
              <w:rPr>
                <w:rFonts w:asciiTheme="majorHAnsi" w:hAnsiTheme="majorHAnsi"/>
                <w:color w:val="auto"/>
                <w:sz w:val="24"/>
                <w:szCs w:val="24"/>
                <w:lang w:val="en-US"/>
              </w:rPr>
              <w:t xml:space="preserve"> and update the website with extra suggested activities that could be done at ho</w:t>
            </w:r>
            <w:r w:rsidR="00D93555" w:rsidRPr="00F671BD">
              <w:rPr>
                <w:rFonts w:asciiTheme="majorHAnsi" w:hAnsiTheme="majorHAnsi"/>
                <w:color w:val="auto"/>
                <w:sz w:val="24"/>
                <w:szCs w:val="24"/>
                <w:lang w:val="en-US"/>
              </w:rPr>
              <w:t>me to enhance the children’s</w:t>
            </w:r>
            <w:r w:rsidR="00AC6E8F" w:rsidRPr="00F671BD">
              <w:rPr>
                <w:rFonts w:asciiTheme="majorHAnsi" w:hAnsiTheme="majorHAnsi"/>
                <w:color w:val="auto"/>
                <w:sz w:val="24"/>
                <w:szCs w:val="24"/>
                <w:lang w:val="en-US"/>
              </w:rPr>
              <w:t xml:space="preserve"> learning</w:t>
            </w:r>
            <w:r w:rsidR="00F671BD">
              <w:rPr>
                <w:rFonts w:asciiTheme="majorHAnsi" w:hAnsiTheme="majorHAnsi"/>
                <w:color w:val="auto"/>
                <w:sz w:val="24"/>
                <w:szCs w:val="24"/>
                <w:lang w:val="en-US"/>
              </w:rPr>
              <w:t xml:space="preserve"> that week</w:t>
            </w:r>
            <w:r w:rsidR="00AC6E8F" w:rsidRPr="00F671BD">
              <w:rPr>
                <w:rFonts w:asciiTheme="majorHAnsi" w:hAnsiTheme="majorHAnsi"/>
                <w:color w:val="auto"/>
                <w:sz w:val="24"/>
                <w:szCs w:val="24"/>
                <w:lang w:val="en-US"/>
              </w:rPr>
              <w:t xml:space="preserve">. The majority of these activities will be </w:t>
            </w:r>
            <w:r w:rsidR="00D93555" w:rsidRPr="00F671BD">
              <w:rPr>
                <w:rFonts w:asciiTheme="majorHAnsi" w:hAnsiTheme="majorHAnsi"/>
                <w:color w:val="auto"/>
                <w:sz w:val="24"/>
                <w:szCs w:val="24"/>
                <w:lang w:val="en-US"/>
              </w:rPr>
              <w:t xml:space="preserve">creative tasks, oracy tasks or games so we won’t be giving the children homework books. </w:t>
            </w:r>
            <w:r w:rsidR="00F671BD" w:rsidRPr="00F671BD">
              <w:rPr>
                <w:rFonts w:asciiTheme="majorHAnsi" w:hAnsiTheme="majorHAnsi"/>
                <w:color w:val="auto"/>
                <w:sz w:val="24"/>
                <w:szCs w:val="24"/>
                <w:lang w:val="en-US"/>
              </w:rPr>
              <w:t xml:space="preserve">Occasionally we will send home work sheets when appropriate. </w:t>
            </w:r>
            <w:r w:rsidR="00F671BD">
              <w:rPr>
                <w:rFonts w:asciiTheme="majorHAnsi" w:hAnsiTheme="majorHAnsi"/>
                <w:color w:val="auto"/>
                <w:sz w:val="24"/>
                <w:szCs w:val="24"/>
                <w:lang w:val="en-US"/>
              </w:rPr>
              <w:t>If you would like to comment on anything the children have been doing at home we welcome these comments in the yellow reading record books.</w:t>
            </w:r>
          </w:p>
          <w:p w14:paraId="58FBA69B" w14:textId="77777777" w:rsidR="00D93555" w:rsidRPr="00D93555" w:rsidRDefault="00D93555" w:rsidP="00D93555">
            <w:pPr>
              <w:spacing w:after="0"/>
              <w:jc w:val="left"/>
              <w:rPr>
                <w:rFonts w:asciiTheme="majorHAnsi" w:hAnsiTheme="majorHAnsi"/>
                <w:color w:val="auto"/>
                <w:sz w:val="24"/>
                <w:szCs w:val="24"/>
                <w:lang w:val="en-US"/>
              </w:rPr>
            </w:pPr>
          </w:p>
          <w:p w14:paraId="57EA633D" w14:textId="515C66EB" w:rsidR="009E52A5" w:rsidRPr="00F671BD" w:rsidRDefault="00D93555" w:rsidP="00F671BD">
            <w:pPr>
              <w:spacing w:after="0"/>
              <w:jc w:val="left"/>
              <w:rPr>
                <w:rFonts w:asciiTheme="majorHAnsi" w:hAnsiTheme="majorHAnsi"/>
                <w:color w:val="auto"/>
                <w:sz w:val="24"/>
                <w:szCs w:val="24"/>
                <w:lang w:val="en-US"/>
              </w:rPr>
            </w:pPr>
            <w:r w:rsidRPr="00F671BD">
              <w:rPr>
                <w:rFonts w:asciiTheme="majorHAnsi" w:hAnsiTheme="majorHAnsi"/>
                <w:color w:val="auto"/>
                <w:sz w:val="24"/>
                <w:szCs w:val="24"/>
                <w:lang w:val="en-US"/>
              </w:rPr>
              <w:t>We love it when children get really engaged in</w:t>
            </w:r>
            <w:r w:rsidR="00F671BD">
              <w:rPr>
                <w:rFonts w:asciiTheme="majorHAnsi" w:hAnsiTheme="majorHAnsi"/>
                <w:color w:val="auto"/>
                <w:sz w:val="24"/>
                <w:szCs w:val="24"/>
                <w:lang w:val="en-US"/>
              </w:rPr>
              <w:t xml:space="preserve"> a topic and want to learn more</w:t>
            </w:r>
            <w:r w:rsidRPr="00F671BD">
              <w:rPr>
                <w:rFonts w:asciiTheme="majorHAnsi" w:hAnsiTheme="majorHAnsi"/>
                <w:color w:val="auto"/>
                <w:sz w:val="24"/>
                <w:szCs w:val="24"/>
                <w:lang w:val="en-US"/>
              </w:rPr>
              <w:t xml:space="preserve"> and explore at home. We love to see any work the children have been working on at home or any activities they </w:t>
            </w:r>
            <w:r w:rsidR="00F671BD">
              <w:rPr>
                <w:rFonts w:asciiTheme="majorHAnsi" w:hAnsiTheme="majorHAnsi"/>
                <w:color w:val="auto"/>
                <w:sz w:val="24"/>
                <w:szCs w:val="24"/>
                <w:lang w:val="en-US"/>
              </w:rPr>
              <w:t>have done</w:t>
            </w:r>
            <w:r w:rsidRPr="00F671BD">
              <w:rPr>
                <w:rFonts w:asciiTheme="majorHAnsi" w:hAnsiTheme="majorHAnsi"/>
                <w:color w:val="auto"/>
                <w:sz w:val="24"/>
                <w:szCs w:val="24"/>
                <w:lang w:val="en-US"/>
              </w:rPr>
              <w:t xml:space="preserve"> around the topic, so please encourage them to bring anything they do into school to share with us and the rest of the class.</w:t>
            </w:r>
          </w:p>
        </w:tc>
      </w:tr>
    </w:tbl>
    <w:p w14:paraId="04BCAE50" w14:textId="77777777" w:rsidR="002A2987" w:rsidRDefault="002A2987" w:rsidP="009F7EC5">
      <w:pPr>
        <w:tabs>
          <w:tab w:val="left" w:pos="0"/>
          <w:tab w:val="left" w:pos="3686"/>
        </w:tabs>
        <w:spacing w:after="0" w:line="240" w:lineRule="auto"/>
        <w:rPr>
          <w:rFonts w:asciiTheme="majorHAnsi" w:hAnsiTheme="majorHAnsi"/>
          <w:sz w:val="24"/>
          <w:szCs w:val="24"/>
          <w:lang w:val="en-US"/>
        </w:rPr>
      </w:pPr>
    </w:p>
    <w:p w14:paraId="6C45166D" w14:textId="46855939" w:rsidR="009B5865" w:rsidRDefault="009F7EC5" w:rsidP="009F7EC5">
      <w:pPr>
        <w:tabs>
          <w:tab w:val="left" w:pos="0"/>
          <w:tab w:val="left" w:pos="3686"/>
        </w:tabs>
        <w:spacing w:after="0" w:line="240" w:lineRule="auto"/>
        <w:rPr>
          <w:rFonts w:asciiTheme="majorHAnsi" w:hAnsiTheme="majorHAnsi"/>
          <w:sz w:val="24"/>
          <w:szCs w:val="24"/>
          <w:lang w:val="en-US"/>
        </w:rPr>
      </w:pPr>
      <w:r>
        <w:rPr>
          <w:rFonts w:asciiTheme="majorHAnsi" w:hAnsiTheme="majorHAnsi"/>
          <w:sz w:val="24"/>
          <w:szCs w:val="24"/>
          <w:lang w:val="en-US"/>
        </w:rPr>
        <w:t>We are looking forward to getting stuck into our next topic</w:t>
      </w:r>
      <w:r w:rsidR="009B5865">
        <w:rPr>
          <w:rFonts w:asciiTheme="majorHAnsi" w:hAnsiTheme="majorHAnsi"/>
          <w:sz w:val="24"/>
          <w:szCs w:val="24"/>
          <w:lang w:val="en-US"/>
        </w:rPr>
        <w:t xml:space="preserve"> and doing lots of fun and exciting activities with the children. </w:t>
      </w:r>
    </w:p>
    <w:p w14:paraId="1C3674FA" w14:textId="2CA90C2E" w:rsidR="009F7EC5" w:rsidRPr="009F7EC5" w:rsidRDefault="009F7EC5" w:rsidP="009F7EC5">
      <w:pPr>
        <w:tabs>
          <w:tab w:val="left" w:pos="0"/>
          <w:tab w:val="left" w:pos="3686"/>
        </w:tabs>
        <w:spacing w:after="0" w:line="240" w:lineRule="auto"/>
        <w:rPr>
          <w:rFonts w:asciiTheme="majorHAnsi" w:hAnsiTheme="majorHAnsi"/>
          <w:sz w:val="24"/>
          <w:szCs w:val="24"/>
          <w:lang w:val="en-US"/>
        </w:rPr>
      </w:pPr>
      <w:r w:rsidRPr="009F7EC5">
        <w:rPr>
          <w:rFonts w:asciiTheme="majorHAnsi" w:hAnsiTheme="majorHAnsi"/>
          <w:sz w:val="24"/>
          <w:szCs w:val="24"/>
          <w:lang w:val="en-US"/>
        </w:rPr>
        <w:t xml:space="preserve">If you ever have and queries or questions, I am available both before and after school. Please do not hesitate to contact me.  </w:t>
      </w:r>
    </w:p>
    <w:p w14:paraId="0884CFF1" w14:textId="77777777" w:rsidR="003E7A69" w:rsidRDefault="003E7A69" w:rsidP="003E7A69">
      <w:pPr>
        <w:tabs>
          <w:tab w:val="left" w:pos="0"/>
          <w:tab w:val="left" w:pos="3686"/>
        </w:tabs>
        <w:spacing w:after="0" w:line="240" w:lineRule="auto"/>
        <w:rPr>
          <w:rFonts w:asciiTheme="majorHAnsi" w:hAnsiTheme="majorHAnsi" w:cs="Calibri"/>
          <w:sz w:val="24"/>
          <w:szCs w:val="24"/>
        </w:rPr>
      </w:pPr>
    </w:p>
    <w:p w14:paraId="5310D693" w14:textId="07E17E97" w:rsidR="003E7A69" w:rsidRPr="003E7A69" w:rsidRDefault="00620105" w:rsidP="003E7A69">
      <w:pPr>
        <w:tabs>
          <w:tab w:val="left" w:pos="0"/>
          <w:tab w:val="left" w:pos="3686"/>
        </w:tabs>
        <w:spacing w:after="0" w:line="240" w:lineRule="auto"/>
        <w:rPr>
          <w:rFonts w:asciiTheme="majorHAnsi" w:hAnsiTheme="majorHAnsi" w:cs="Calibri"/>
          <w:sz w:val="24"/>
          <w:szCs w:val="24"/>
        </w:rPr>
      </w:pPr>
      <w:r>
        <w:rPr>
          <w:rFonts w:asciiTheme="majorHAnsi" w:hAnsiTheme="majorHAnsi" w:cs="Calibri"/>
          <w:sz w:val="24"/>
          <w:szCs w:val="24"/>
        </w:rPr>
        <w:t>Kind regards,</w:t>
      </w:r>
    </w:p>
    <w:p w14:paraId="1E5900AC" w14:textId="7368A168" w:rsidR="00954118" w:rsidRPr="00C819B9" w:rsidRDefault="001B686B" w:rsidP="00C819B9">
      <w:pPr>
        <w:tabs>
          <w:tab w:val="left" w:pos="0"/>
          <w:tab w:val="left" w:pos="3686"/>
        </w:tabs>
        <w:spacing w:after="0" w:line="240" w:lineRule="auto"/>
        <w:rPr>
          <w:rFonts w:asciiTheme="majorHAnsi" w:hAnsiTheme="majorHAnsi" w:cs="Calibri"/>
          <w:sz w:val="24"/>
          <w:szCs w:val="24"/>
        </w:rPr>
      </w:pPr>
      <w:r>
        <w:rPr>
          <w:rFonts w:asciiTheme="majorHAnsi" w:hAnsiTheme="majorHAnsi" w:cs="Calibri"/>
          <w:sz w:val="24"/>
          <w:szCs w:val="24"/>
        </w:rPr>
        <w:t>Miss Pelech</w:t>
      </w:r>
    </w:p>
    <w:sectPr w:rsidR="00954118" w:rsidRPr="00C819B9" w:rsidSect="00CA5DA6">
      <w:pgSz w:w="11900" w:h="16840"/>
      <w:pgMar w:top="1258" w:right="701" w:bottom="53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inkl">
    <w:altName w:val="Times New Roman"/>
    <w:panose1 w:val="020B0604020202020204"/>
    <w:charset w:val="00"/>
    <w:family w:val="auto"/>
    <w:pitch w:val="variable"/>
    <w:sig w:usb0="A00000AF" w:usb1="5000205B" w:usb2="00000000" w:usb3="00000000" w:csb0="000000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42B"/>
    <w:multiLevelType w:val="hybridMultilevel"/>
    <w:tmpl w:val="3A7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44CE0942"/>
    <w:lvl w:ilvl="0" w:tplc="FCE6B1C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FC0DDD"/>
    <w:multiLevelType w:val="hybridMultilevel"/>
    <w:tmpl w:val="F650E758"/>
    <w:lvl w:ilvl="0" w:tplc="8B7CB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B522C"/>
    <w:multiLevelType w:val="hybridMultilevel"/>
    <w:tmpl w:val="507C0E2A"/>
    <w:lvl w:ilvl="0" w:tplc="AC98B820">
      <w:numFmt w:val="bullet"/>
      <w:lvlText w:val="-"/>
      <w:lvlJc w:val="left"/>
      <w:pPr>
        <w:ind w:left="720" w:hanging="360"/>
      </w:pPr>
      <w:rPr>
        <w:rFonts w:ascii="Calibri" w:eastAsia="Calibri" w:hAnsi="Calibri" w:cs="Twink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60AAB"/>
    <w:multiLevelType w:val="hybridMultilevel"/>
    <w:tmpl w:val="5B6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95082"/>
    <w:multiLevelType w:val="hybridMultilevel"/>
    <w:tmpl w:val="23E8D0CC"/>
    <w:lvl w:ilvl="0" w:tplc="C5AE4526">
      <w:numFmt w:val="bullet"/>
      <w:lvlText w:val="-"/>
      <w:lvlJc w:val="left"/>
      <w:pPr>
        <w:ind w:left="720" w:hanging="360"/>
      </w:pPr>
      <w:rPr>
        <w:rFonts w:ascii="Calibri" w:eastAsia="Calibri" w:hAnsi="Calibri" w:cs="Twink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60FFF"/>
    <w:multiLevelType w:val="hybridMultilevel"/>
    <w:tmpl w:val="58122D86"/>
    <w:lvl w:ilvl="0" w:tplc="78E0AD7E">
      <w:numFmt w:val="bullet"/>
      <w:lvlText w:val="-"/>
      <w:lvlJc w:val="left"/>
      <w:pPr>
        <w:ind w:left="720" w:hanging="360"/>
      </w:pPr>
      <w:rPr>
        <w:rFonts w:ascii="Calibri" w:eastAsia="Calibri" w:hAnsi="Calibri" w:cs="Twink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44137"/>
    <w:multiLevelType w:val="hybridMultilevel"/>
    <w:tmpl w:val="3522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43B9B"/>
    <w:multiLevelType w:val="hybridMultilevel"/>
    <w:tmpl w:val="454605FC"/>
    <w:lvl w:ilvl="0" w:tplc="DEBC57D6">
      <w:start w:val="1"/>
      <w:numFmt w:val="bullet"/>
      <w:lvlText w:val="-"/>
      <w:lvlJc w:val="left"/>
      <w:pPr>
        <w:ind w:left="720" w:hanging="360"/>
      </w:pPr>
      <w:rPr>
        <w:rFonts w:ascii="Calibri" w:eastAsia="Calibri" w:hAnsi="Calibri" w:cs="Twink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00A"/>
    <w:rsid w:val="00011911"/>
    <w:rsid w:val="0007377D"/>
    <w:rsid w:val="000E3308"/>
    <w:rsid w:val="000F1F45"/>
    <w:rsid w:val="0012375F"/>
    <w:rsid w:val="00134B0D"/>
    <w:rsid w:val="00155269"/>
    <w:rsid w:val="00192445"/>
    <w:rsid w:val="001B686B"/>
    <w:rsid w:val="002A2987"/>
    <w:rsid w:val="002F6A5A"/>
    <w:rsid w:val="00320F77"/>
    <w:rsid w:val="00325D2B"/>
    <w:rsid w:val="0033055C"/>
    <w:rsid w:val="00387556"/>
    <w:rsid w:val="003E7A69"/>
    <w:rsid w:val="00407444"/>
    <w:rsid w:val="004A25AA"/>
    <w:rsid w:val="00530697"/>
    <w:rsid w:val="005818AB"/>
    <w:rsid w:val="006071B4"/>
    <w:rsid w:val="00614788"/>
    <w:rsid w:val="00620105"/>
    <w:rsid w:val="0069023B"/>
    <w:rsid w:val="006A4947"/>
    <w:rsid w:val="006B7423"/>
    <w:rsid w:val="00737C6D"/>
    <w:rsid w:val="00751F55"/>
    <w:rsid w:val="00813C8A"/>
    <w:rsid w:val="00847986"/>
    <w:rsid w:val="00853216"/>
    <w:rsid w:val="00854611"/>
    <w:rsid w:val="008C2A30"/>
    <w:rsid w:val="00931C7D"/>
    <w:rsid w:val="00954118"/>
    <w:rsid w:val="009559FD"/>
    <w:rsid w:val="00956184"/>
    <w:rsid w:val="009877A7"/>
    <w:rsid w:val="009A7038"/>
    <w:rsid w:val="009B5865"/>
    <w:rsid w:val="009E52A5"/>
    <w:rsid w:val="009F7EC5"/>
    <w:rsid w:val="00A75E04"/>
    <w:rsid w:val="00A77605"/>
    <w:rsid w:val="00AC6E8F"/>
    <w:rsid w:val="00B150DE"/>
    <w:rsid w:val="00B25412"/>
    <w:rsid w:val="00B54871"/>
    <w:rsid w:val="00BA7123"/>
    <w:rsid w:val="00BB658B"/>
    <w:rsid w:val="00C36984"/>
    <w:rsid w:val="00C507E6"/>
    <w:rsid w:val="00C819B9"/>
    <w:rsid w:val="00CA5DA6"/>
    <w:rsid w:val="00D429CF"/>
    <w:rsid w:val="00D57D6D"/>
    <w:rsid w:val="00D93555"/>
    <w:rsid w:val="00E0500A"/>
    <w:rsid w:val="00F07693"/>
    <w:rsid w:val="00F671BD"/>
    <w:rsid w:val="00FA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890C5"/>
  <w14:defaultImageDpi w14:val="300"/>
  <w15:docId w15:val="{65BB69E6-54E2-B94B-A4EC-60CC3D8B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E0500A"/>
    <w:pPr>
      <w:suppressAutoHyphens/>
      <w:autoSpaceDE w:val="0"/>
      <w:autoSpaceDN w:val="0"/>
      <w:adjustRightInd w:val="0"/>
      <w:spacing w:after="160" w:line="276" w:lineRule="auto"/>
      <w:jc w:val="both"/>
      <w:textAlignment w:val="center"/>
    </w:pPr>
    <w:rPr>
      <w:rFonts w:ascii="Twinkl" w:eastAsia="Calibri" w:hAnsi="Twinkl" w:cs="Twinkl"/>
      <w:color w:val="1C1C1C"/>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E050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7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696</Words>
  <Characters>3968</Characters>
  <Application>Microsoft Office Word</Application>
  <DocSecurity>0</DocSecurity>
  <Lines>33</Lines>
  <Paragraphs>9</Paragraphs>
  <ScaleCrop>false</ScaleCrop>
  <Company>Llansannor C/W Primary School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Simpson</dc:creator>
  <cp:keywords/>
  <dc:description/>
  <cp:lastModifiedBy>Z Pelech (Llansannor CiW Primary School)</cp:lastModifiedBy>
  <cp:revision>39</cp:revision>
  <dcterms:created xsi:type="dcterms:W3CDTF">2018-09-06T16:03:00Z</dcterms:created>
  <dcterms:modified xsi:type="dcterms:W3CDTF">2020-01-06T18:23:00Z</dcterms:modified>
</cp:coreProperties>
</file>